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«Мусоровоз»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Спроектируйте устройство, сортирующее объекты исходя из их физических параметров, включая размер и фо</w:t>
      </w:r>
      <w:r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рму.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3135" cy="3179445"/>
            <wp:effectExtent l="19050" t="0" r="0" b="0"/>
            <wp:docPr id="25" name="Рисунок 1" descr="sort-to-recycle-project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-to-recycle-project-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335" w:line="46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Подготовка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outlineLvl w:val="2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(15-30 мин.)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• Ознакомьтесь с процессом общей подготовки в главе «Управление работой в классе».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Ознакомьтесь с проектом, чтобы хорошо представлять порядок действий.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Определите, как вы хотите представить этот проект. Используйте видео, представленное в проекте в ПО WeDo 2.0 или используйте материалы по своему усмотрению.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Определите конечный результат данного проекта: параметры для представления и создания документа.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Убедитесь, что отведенного времени достаточно для достижения целей.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Важно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Этот проект — задание на проектирование. Обратитесь к главе «WeDo 2.0 в учебном курсе», где поясняются навыки проектирования.</w:t>
      </w:r>
    </w:p>
    <w:p w:rsidR="00B3427D" w:rsidRPr="00B3427D" w:rsidRDefault="00B3427D" w:rsidP="00B3427D">
      <w:pPr>
        <w:spacing w:before="100" w:beforeAutospacing="1" w:after="335" w:line="46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Исследование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outlineLvl w:val="2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(30-60 мин.)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03647" cy="3009900"/>
            <wp:effectExtent l="19050" t="0" r="0" b="0"/>
            <wp:docPr id="24" name="Рисунок 2" descr="sort-to-recycl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t-to-recycle-thumbnai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46" cy="301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Вступительный ролик может подготовить почву для рассмотрения и обсуждения с учащимися последующих идей по этому проекту.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Вступительный ролик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Вторичная переработка материалов является одной из самых больших проблем XXI века. Переработка может дать вторую жизнь используемым материалам. Вовлечение людей в переработку производимых ими отходов является сложной задачей. Один из способов стимулировать более широкое распространение процессов переработки — предложить более эффективные методы сортировки: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1.Людидолжнынаучитьсяневыбр асыватьвсеотх одыводноместо.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2.Материалы, какпр авило, необх одимосортироватьдоначалапроцесс а переработки, но многие перерабатываемые материалы поступают в центры утилизации в перемешанном виде.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3.Людиилимашинымогутр азделитьотх одыпотипу: бумагу, пластик, металл и стекло.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4.Еслидлясортировкиоб ъектовприменяетсямашина, онадолжна использовать для этого одну из физических характеристик объектов, например вес, размер, форму или даже магнитные свойства.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0963" cy="3453663"/>
            <wp:effectExtent l="19050" t="0" r="4537" b="0"/>
            <wp:docPr id="23" name="Рисунок 3" descr="sort-to-recycle-explore-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rt-to-recycle-explore-pha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92" cy="34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Вопросы для обсуждения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1.Что такое переработка?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Переработка — это процесс преобразования отходов во что-то новое.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Обычно перерабатываются бумага, пластик и стекло.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2.Как перерабатываемые материалы сортируются в вашем регионе?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Опишите вместе с учащимися, сортируются ли материалы вручную или с помощью машины. Спросите учащихся, сортируют ли они дома мусор, подлежащий переработке, или другие предметы.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3.Представьте устройство, которое может сортировать мусор в соответствии с его формой.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Ответ на этот вопрос будет направлять учащихся в процессе проектирования.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4.Куда идет материал, предназначенный для переработки?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Ответ на этот вопрос будет зависеть от вашего местоположения, но, скорее всего, материалы отправляются на местный завод по утилизации. Не подлежащий переработке материал отправится в другое место, например на свалку или на мусоросжигательный завод.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Попросите учащихся собрать свои ответы вместе с текстом или фотографиями в инструменте документирования.</w:t>
      </w:r>
    </w:p>
    <w:p w:rsidR="00B3427D" w:rsidRPr="00B3427D" w:rsidRDefault="00B3427D" w:rsidP="00B3427D">
      <w:pPr>
        <w:spacing w:before="100" w:beforeAutospacing="1" w:after="335" w:line="46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Создание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outlineLvl w:val="2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(45-60 мин.)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Соберите и запрограммируйте машину для сортировки</w:t>
      </w: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br/>
        <w:t>перерабатываемых объектов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Учащиеся будут следовать инструкциям по сборке для создания таких сортировочных машин и объектов.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1. Соберите сортировочную машину.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Для модели в проекте используется шкив, чтобы перенести нагрузку на ось. Прежде всего, обе части должны быть в состоянии пройти через отверстие, хотя имеют разную форму. Далее учащимся будет предложено изменить конструкцию так, чтобы объекты сортировались по размеру.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40504" cy="3505200"/>
            <wp:effectExtent l="19050" t="0" r="7896" b="0"/>
            <wp:docPr id="22" name="Рисунок 4" descr="recycling-truck-instructions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ycling-truck-instructions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62" cy="35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history="1">
        <w:r w:rsidRPr="00B3427D">
          <w:rPr>
            <w:rFonts w:ascii="Times New Roman" w:eastAsia="Times New Roman" w:hAnsi="Times New Roman" w:cs="Times New Roman"/>
            <w:b/>
            <w:bCs/>
            <w:caps/>
            <w:color w:val="00A5C8"/>
            <w:spacing w:val="12"/>
            <w:sz w:val="28"/>
            <w:szCs w:val="28"/>
            <w:u w:val="single"/>
            <w:lang w:eastAsia="ru-RU"/>
          </w:rPr>
          <w:t>ПРОСМОТРИТЕ ИНСТРУКЦИИ ПО СБОРКЕ</w:t>
        </w:r>
      </w:hyperlink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2. Запрограммируйте кузов грузовика.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Эта программа будет вращать двигатель в одном направлении в течение 1 секунд, чтобы кузов перешёл в положение для сброса. Затем программа ожидает 3 секунды, пока учащийся загружает коробки, подается звуковой сигнал, а затем кузов переворачивается для сброса коробок.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74143" cy="1340446"/>
            <wp:effectExtent l="19050" t="0" r="0" b="0"/>
            <wp:docPr id="21" name="Рисунок 5" descr="recycling-truck-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ycling-truck-progra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33" cy="13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Важно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Возможно, учащимся придется отрегулировать уровень мощности двигателя, чтобы эта программа выполнялась. Двигатели могут различаться.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Предложение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Прежде чем учащиеся приступят к исследованию, предложите им изменить параметры программы, чтобы полностью понять ее действие.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7881" cy="3419475"/>
            <wp:effectExtent l="19050" t="0" r="8119" b="0"/>
            <wp:docPr id="20" name="Рисунок 6" descr="recycling-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ycling-tru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89" cy="342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Проектирование других решений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На основе этой модели учащиеся должны уметь изменять конструкцию груза на грузовике для сортировки коробок по двум различным группам в соответствии с их формой. Предоставьте учащимся больше свободы. Есть простые и более сложные решения этой задачи, которые могут включать изменения в конструкции сортировщика, программе или их сочетание.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Идеи решения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</w: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1. Внесите изменения в конструкцию грузовика для сортировки коробок.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При удалении задней пластины LEGO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vertAlign w:val="superscript"/>
          <w:lang w:eastAsia="ru-RU"/>
        </w:rPr>
        <w:t>®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 xml:space="preserve"> из грузовика один ящик должен быть 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lastRenderedPageBreak/>
        <w:t>в состоянии попасть в первое отверстие, а другой соскользнуть обратно из-за своей формы. Другие конструкции тоже могут оказаться продуктивными.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2. Используйте датчик перемещения для сортировки.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Если разместить датчик перемещения со стороны нагрузки в правильном положении и использовать соответствующую программу, датчик сможет обнаруживать объекты, основываясь на их размерах.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3. Отсортируйте коробки вне грузовика.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Это решение потребует собрать новое устройство в дополнение к или вместо грузовика. Коробки можно сбросить на заводе и отсортировать иным способом.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Важно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Важно отметить, что, поскольку модели учащихся будут зависеть от их выбора, для этой части проекта не предоставляются инструкции по сборке и образцы программ.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Проектирование дополнительных решений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Используйте раздел «Проектирование дополнительных решений» в учебном проекте, чтобы расширить задание. Имейте в виду, что эти задачи выходят за рамки раздела «Использование модели» и предназначены для старших или более подготовленных учащихся.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Попросите учащихся создать третий объект для сортировки. Чтобы отсортировать элементы, учащимся, возможно, придется отказаться от модели грузовика и разработать другой тип устройства:</w:t>
      </w:r>
    </w:p>
    <w:p w:rsidR="00B3427D" w:rsidRPr="00B3427D" w:rsidRDefault="00B3427D" w:rsidP="00B3427D">
      <w:pPr>
        <w:numPr>
          <w:ilvl w:val="0"/>
          <w:numId w:val="1"/>
        </w:num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Отсортируйте объекты, используя конвейер.</w:t>
      </w:r>
    </w:p>
    <w:p w:rsidR="00B3427D" w:rsidRPr="00B3427D" w:rsidRDefault="00B3427D" w:rsidP="00B3427D">
      <w:pPr>
        <w:numPr>
          <w:ilvl w:val="0"/>
          <w:numId w:val="1"/>
        </w:num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Отсортируйте объекты, используя манипулятор.</w:t>
      </w:r>
    </w:p>
    <w:p w:rsidR="00B3427D" w:rsidRPr="00B3427D" w:rsidRDefault="00B3427D" w:rsidP="00B3427D">
      <w:pPr>
        <w:numPr>
          <w:ilvl w:val="0"/>
          <w:numId w:val="1"/>
        </w:num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Отсортируйте объекты, используя два разных устройства.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t>Обратите внимание, что неважно, работает ли созданное устройство, или даже то, что нашли ли учащиеся удачное решение. Важной частью является подробное объяснение принципов сортировки и применение учащимися принципов инженерного проектирования.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Предложение для совместной работы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 xml:space="preserve">Объединившись в группы, учащиеся получат больше возможностей для создания стратегий сортировки. Одна группа может сортировать ряд объектов, а вторая группа затем выполнять дальнейшую сортировку. 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lastRenderedPageBreak/>
        <w:t>Например, первая группа может отсортировывать мелкие предметы от средних и крупных. Вторая группа будет затем отсортировывать средние от крупных.</w:t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4750" cy="1856274"/>
            <wp:effectExtent l="0" t="0" r="0" b="0"/>
            <wp:docPr id="19" name="Рисунок 7" descr="truck-detail-with-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uck-detail-with-b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23" cy="18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167" cy="3125759"/>
            <wp:effectExtent l="0" t="0" r="0" b="0"/>
            <wp:docPr id="18" name="Рисунок 8" descr="truck-detail-without-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uck-detail-without-b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73" cy="312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7D" w:rsidRPr="00B3427D" w:rsidRDefault="00B3427D" w:rsidP="00B3427D">
      <w:pPr>
        <w:spacing w:before="100" w:beforeAutospacing="1" w:after="335" w:line="46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Обмен результатами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outlineLvl w:val="2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(45+ мин.)</w:t>
      </w:r>
    </w:p>
    <w:p w:rsidR="00B3427D" w:rsidRPr="00B3427D" w:rsidRDefault="00B3427D" w:rsidP="00B3427D">
      <w:pPr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</w:pPr>
      <w:r w:rsidRPr="00B342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Создание документа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Попросите учащихся документировать свой проект несколькими способами: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Попросите учащихся сфотографировать каждую версию, которую они создали, и объяснить наиболее успешное решение или решение с наибольшим потенциалом.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Попросите группы учащихся сравнить свои проекты друг с другом.</w:t>
      </w:r>
      <w:r w:rsidRPr="00B3427D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  <w:lang w:eastAsia="ru-RU"/>
        </w:rPr>
        <w:br/>
        <w:t>• Попросите учащихся включить в документацию объяснение того, как объект может быть отсортирован по форме и почему форма объекта имеет важное значение для решения.</w:t>
      </w:r>
    </w:p>
    <w:sectPr w:rsidR="00B3427D" w:rsidRPr="00B3427D" w:rsidSect="0054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11E26"/>
    <w:multiLevelType w:val="multilevel"/>
    <w:tmpl w:val="21F2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4667"/>
    <w:rsid w:val="00542D44"/>
    <w:rsid w:val="005A3564"/>
    <w:rsid w:val="00723231"/>
    <w:rsid w:val="007D1B44"/>
    <w:rsid w:val="00B3427D"/>
    <w:rsid w:val="00C3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44"/>
  </w:style>
  <w:style w:type="paragraph" w:styleId="1">
    <w:name w:val="heading 1"/>
    <w:basedOn w:val="a"/>
    <w:link w:val="10"/>
    <w:uiPriority w:val="9"/>
    <w:qFormat/>
    <w:rsid w:val="00B342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42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342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6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42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42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42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c-1uw8d9z-1">
    <w:name w:val="sc-1uw8d9z-1"/>
    <w:basedOn w:val="a0"/>
    <w:rsid w:val="00B3427D"/>
  </w:style>
  <w:style w:type="character" w:styleId="a6">
    <w:name w:val="Hyperlink"/>
    <w:basedOn w:val="a0"/>
    <w:uiPriority w:val="99"/>
    <w:semiHidden/>
    <w:unhideWhenUsed/>
    <w:rsid w:val="00B3427D"/>
    <w:rPr>
      <w:color w:val="0000FF"/>
      <w:u w:val="single"/>
    </w:rPr>
  </w:style>
  <w:style w:type="character" w:styleId="a7">
    <w:name w:val="Strong"/>
    <w:basedOn w:val="a0"/>
    <w:uiPriority w:val="22"/>
    <w:qFormat/>
    <w:rsid w:val="00B342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50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9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7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4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8994">
                      <w:marLeft w:val="0"/>
                      <w:marRight w:val="0"/>
                      <w:marTop w:val="335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000000"/>
                        <w:right w:val="none" w:sz="0" w:space="0" w:color="auto"/>
                      </w:divBdr>
                      <w:divsChild>
                        <w:div w:id="114832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7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20428">
                              <w:marLeft w:val="0"/>
                              <w:marRight w:val="6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2278">
                              <w:marLeft w:val="0"/>
                              <w:marRight w:val="6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292860">
                              <w:marLeft w:val="0"/>
                              <w:marRight w:val="6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613379">
                  <w:marLeft w:val="16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1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5" w:color="000000"/>
                        <w:right w:val="none" w:sz="0" w:space="0" w:color="auto"/>
                      </w:divBdr>
                      <w:divsChild>
                        <w:div w:id="76233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92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5" w:color="000000"/>
                        <w:right w:val="none" w:sz="0" w:space="0" w:color="auto"/>
                      </w:divBdr>
                      <w:divsChild>
                        <w:div w:id="162688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0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1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6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2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18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90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5" w:color="000000"/>
                        <w:right w:val="none" w:sz="0" w:space="0" w:color="auto"/>
                      </w:divBdr>
                      <w:divsChild>
                        <w:div w:id="18291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1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286114">
                          <w:marLeft w:val="0"/>
                          <w:marRight w:val="0"/>
                          <w:marTop w:val="670"/>
                          <w:marBottom w:val="6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20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93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3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0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38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0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2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5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85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96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5" w:color="000000"/>
                        <w:right w:val="none" w:sz="0" w:space="0" w:color="auto"/>
                      </w:divBdr>
                      <w:divsChild>
                        <w:div w:id="2700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education.lego.com/v3/assets/blt293eea581807678a/blt76eec86769aca5d0/5ebe81aba33b851b695006e5/recycling-truck-instructions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1045</Words>
  <Characters>5958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5</cp:revision>
  <dcterms:created xsi:type="dcterms:W3CDTF">2021-12-16T12:55:00Z</dcterms:created>
  <dcterms:modified xsi:type="dcterms:W3CDTF">2022-01-31T10:49:00Z</dcterms:modified>
</cp:coreProperties>
</file>