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  <w:szCs w:val="23"/>
          <w:lang w:eastAsia="ru-RU"/>
        </w:rPr>
        <w:t>К</w:t>
      </w: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ак было отмечено ранее, в основе самой платформы программного обеспечения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WeDo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2.0 лежит графический язык программирования «G», заимствованный из среды программирования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LabView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(см. </w:t>
      </w:r>
      <w:hyperlink r:id="rId5" w:tgtFrame="_blank" w:history="1">
        <w:r w:rsidRPr="00D018CB">
          <w:rPr>
            <w:rFonts w:ascii="inherit" w:eastAsia="Times New Roman" w:hAnsi="inherit" w:cs="Arial"/>
            <w:color w:val="333333"/>
            <w:sz w:val="23"/>
            <w:lang w:eastAsia="ru-RU"/>
          </w:rPr>
          <w:t>«</w:t>
        </w:r>
        <w:proofErr w:type="spellStart"/>
        <w:r w:rsidRPr="00D018CB">
          <w:rPr>
            <w:rFonts w:ascii="inherit" w:eastAsia="Times New Roman" w:hAnsi="inherit" w:cs="Arial"/>
            <w:color w:val="333333"/>
            <w:sz w:val="23"/>
            <w:lang w:eastAsia="ru-RU"/>
          </w:rPr>
          <w:t>WeDo</w:t>
        </w:r>
        <w:proofErr w:type="spellEnd"/>
        <w:r w:rsidRPr="00D018CB">
          <w:rPr>
            <w:rFonts w:ascii="inherit" w:eastAsia="Times New Roman" w:hAnsi="inherit" w:cs="Arial"/>
            <w:color w:val="333333"/>
            <w:sz w:val="23"/>
            <w:lang w:eastAsia="ru-RU"/>
          </w:rPr>
          <w:t xml:space="preserve"> 2.0 Первые шаги»</w:t>
        </w:r>
      </w:hyperlink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). Но если в оригинале блоки соединяются между собой проводниками (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манер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проводов в физическом мире), то для данной среды был выбран более простой подход. Блоки соединяются между собой по принципу «вагончиков» в составе поезда – друг за другом, а расширители блоков имеют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пазлообразный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вид и даже ребенку интуитивно понятно, что и куда нужно подсоединить.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Следующая идея разработчика тоже помогает «новичку» освоиться за самый короткий период времени. Это разделение программных блоков по цветовой палитре:</w:t>
      </w:r>
    </w:p>
    <w:p w:rsidR="00D018CB" w:rsidRPr="00D018CB" w:rsidRDefault="00D018CB" w:rsidP="00D018CB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Блоки управления мотором и индикатором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смартхаба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– 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зе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леная палитра.</w:t>
      </w:r>
    </w:p>
    <w:p w:rsidR="00D018CB" w:rsidRPr="00D018CB" w:rsidRDefault="00D018CB" w:rsidP="00D018CB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Блоки работы с экраном, звуками и математикой – красная палитра.</w:t>
      </w:r>
    </w:p>
    <w:p w:rsidR="00D018CB" w:rsidRPr="00D018CB" w:rsidRDefault="00D018CB" w:rsidP="00D018CB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Блоки управления программой (запуск, ожидание, цикл) – желтая палитра.</w:t>
      </w:r>
    </w:p>
    <w:p w:rsidR="00D018CB" w:rsidRPr="00D018CB" w:rsidRDefault="00D018CB" w:rsidP="00D018CB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Блоки работы с датчиками – оранжевая палитра.</w:t>
      </w:r>
    </w:p>
    <w:p w:rsidR="00D018CB" w:rsidRPr="00D018CB" w:rsidRDefault="00D018CB" w:rsidP="00D018CB">
      <w:pPr>
        <w:numPr>
          <w:ilvl w:val="0"/>
          <w:numId w:val="1"/>
        </w:numPr>
        <w:shd w:val="clear" w:color="auto" w:fill="FFFFFF"/>
        <w:spacing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Блоки расширения – синяя палитра.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Давайте разберём подробно, какие программные блоки можно встретить в каждой палитре.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54595F"/>
          <w:sz w:val="34"/>
          <w:szCs w:val="34"/>
          <w:lang w:eastAsia="ru-RU"/>
        </w:rPr>
      </w:pPr>
      <w:r w:rsidRPr="00D018CB">
        <w:rPr>
          <w:rFonts w:ascii="Times New Roman" w:eastAsia="Times New Roman" w:hAnsi="Times New Roman" w:cs="Times New Roman"/>
          <w:b/>
          <w:bCs/>
          <w:color w:val="54595F"/>
          <w:sz w:val="28"/>
          <w:szCs w:val="28"/>
          <w:bdr w:val="none" w:sz="0" w:space="0" w:color="auto" w:frame="1"/>
          <w:lang w:eastAsia="ru-RU"/>
        </w:rPr>
        <w:t xml:space="preserve">Блоки управления мотором и индикатором </w:t>
      </w:r>
      <w:proofErr w:type="spellStart"/>
      <w:r w:rsidRPr="00D018CB">
        <w:rPr>
          <w:rFonts w:ascii="Times New Roman" w:eastAsia="Times New Roman" w:hAnsi="Times New Roman" w:cs="Times New Roman"/>
          <w:b/>
          <w:bCs/>
          <w:color w:val="54595F"/>
          <w:sz w:val="28"/>
          <w:szCs w:val="28"/>
          <w:bdr w:val="none" w:sz="0" w:space="0" w:color="auto" w:frame="1"/>
          <w:lang w:eastAsia="ru-RU"/>
        </w:rPr>
        <w:t>смартхаба</w:t>
      </w:r>
      <w:proofErr w:type="spellEnd"/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Все блоки палитры имеют визуальную подсказку – на них нарисован мотор или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смартхаб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– поэтому сразу 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понятно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каким элементом мы будем управлять, добавив этот блок в программу.</w:t>
      </w:r>
    </w:p>
    <w:p w:rsidR="00D018CB" w:rsidRPr="00D018CB" w:rsidRDefault="00D018CB" w:rsidP="00D018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04125" cy="2133776"/>
            <wp:effectExtent l="19050" t="0" r="6025" b="0"/>
            <wp:docPr id="1" name="Рисунок 1" descr="https://xn--d1acamalered3bf4b5g.xn--p1ai/wp-content/uploads/2018/09/%D0%91%D0%BB%D0%BE%D0%BA%D0%B8-%D1%83%D0%BF%D1%80%D0%B0%D0%B2%D0%BB%D0%B5%D0%BD%D0%B8%D1%8F-%D0%BC%D0%BE%D1%82%D0%BE%D1%80%D0%B0%D0%BC%D0%B8-1024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camalered3bf4b5g.xn--p1ai/wp-content/uploads/2018/09/%D0%91%D0%BB%D0%BE%D0%BA%D0%B8-%D1%83%D0%BF%D1%80%D0%B0%D0%B2%D0%BB%D0%B5%D0%BD%D0%B8%D1%8F-%D0%BC%D0%BE%D1%82%D0%BE%D1%80%D0%B0%D0%BC%D0%B8-1024x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07" cy="213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Первый блок с символом, похожим на спидометр, задает мощность (скорость вращения) двигателя. На практике чаще всего используют оба понятия, как взаимозаменяемые. Дети любят мыслить большими категориями и задают значения мощности в десятки тысяч, но это не имеет смысла, поскольку программное ограничение установлено на отметке «10», и все 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значения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превышающие эту отметку воспринимаются именно как «10».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 с песочными часами задает время работы мотора. Единица измерения времени – секунда.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Следующие два блока отвечают за задание направления вращения оси, подключенной к мотору – по часовой стрелке или против.</w:t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Блок с крестиком отвечает за остановку мотора. К слову, остановить мотором можно еще несколькими способами: установив в нужном месте алгоритма блок мощности с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уставкой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«0» или остановить программу целиком.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И последний блок в палитре отвечает за изменение цвета свечения индикатора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смартхаба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. Причём эту функцию можно использовать как в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мультимедийных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целях (реализация светофора), так и для отладки алгоритма и установки в «контрольных точках» программы.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95F"/>
          <w:sz w:val="34"/>
          <w:szCs w:val="34"/>
          <w:lang w:eastAsia="ru-RU"/>
        </w:rPr>
      </w:pPr>
      <w:r w:rsidRPr="00D018CB">
        <w:rPr>
          <w:rFonts w:ascii="Times New Roman" w:eastAsia="Times New Roman" w:hAnsi="Times New Roman" w:cs="Times New Roman"/>
          <w:b/>
          <w:bCs/>
          <w:color w:val="54595F"/>
          <w:sz w:val="28"/>
          <w:szCs w:val="28"/>
          <w:bdr w:val="none" w:sz="0" w:space="0" w:color="auto" w:frame="1"/>
          <w:lang w:eastAsia="ru-RU"/>
        </w:rPr>
        <w:lastRenderedPageBreak/>
        <w:t>Блоки управления программой (запуск, ожидание, цикл)</w:t>
      </w:r>
    </w:p>
    <w:p w:rsidR="00D018CB" w:rsidRPr="00D018CB" w:rsidRDefault="00D018CB" w:rsidP="00D018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88916" cy="2765905"/>
            <wp:effectExtent l="19050" t="0" r="6934" b="0"/>
            <wp:docPr id="3" name="Рисунок 3" descr="https://xn--d1acamalered3bf4b5g.xn--p1ai/wp-content/uploads/2018/09/%D0%91%D0%BB%D0%BE%D0%BA%D0%B8-%D1%83%D0%BF%D1%80%D0%B0%D0%B2%D0%BB%D0%B5%D0%BD%D0%B8%D1%8F-%D0%BF%D1%80%D0%BE%D0%B3%D1%80%D0%B0%D0%BC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d1acamalered3bf4b5g.xn--p1ai/wp-content/uploads/2018/09/%D0%91%D0%BB%D0%BE%D0%BA%D0%B8-%D1%83%D0%BF%D1%80%D0%B0%D0%B2%D0%BB%D0%B5%D0%BD%D0%B8%D1%8F-%D0%BF%D1%80%D0%BE%D0%B3%D1%80%D0%B0%D0%BC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12" cy="27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У любой программы должна быть кнопка её запуска – за эту функцию в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WeDo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2.0 отвечает сразу несколько блоков:</w:t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Блок запуска с символом «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Play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» появляется сразу в рабочей области программы, как бы призывая сразу написать свой первый алгоритм управления собранной моделью.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Следующий блок, которым можно запустить выполнение клавиатуры – это блок «Клавиша» — по умолчанию установлена клавиша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А</w:t>
      </w:r>
      <w:proofErr w:type="gram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, но можно выбрать любую другую клавишу как на латинице, так и на кириллице. Изменить клавишу возможно после клика на блок, удержания его в «нажатом состоянии» – блок перейдет в режим изменения параметров – выбирайте любой понравившийся символ с клавиатуры.</w:t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Ещё один блок, который может быть стартовым – это блок «Получение сообщения» (работает в связке с блоком «Отправка сообщения»). Данный блок используется для перехода из одной ветки алгоритма в другую при достижении заданных параметров. Например, в основном алгоритме у вас выполняется программа, в которой содержится блок отправки сообщения «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Stop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». Вы устанавливается в рамках подпрограммы блок получения сообщения с аргументом «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Stop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» – и выполняете требуемую последовательность действий параллельно с выполнением основного кода. Этот блок достаточно часто применяется при опросе датчиков в режиме реального времени – под конкретное значение датчика пишется своя подпрограмма с аргументом, соответствующим этим числовым значениям.</w:t>
      </w:r>
    </w:p>
    <w:p w:rsidR="00D018CB" w:rsidRPr="00D018CB" w:rsidRDefault="00D018CB" w:rsidP="00D018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proofErr w:type="gramStart"/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t>Один из самых любимых блоков детей в нашей секции робототехники «Дело Техники» – это «Цикл» – функционал у этого блока тот же, что и в классическом программирование – повторять программу или её часть определенное число раз, по наступлению какого-либо события или же бесконечно.</w:t>
      </w:r>
      <w:proofErr w:type="gramEnd"/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t xml:space="preserve"> По умолчанию блок «Цикл» работает в режиме бесконечного, для того чтобы задать ему ограничение по числу выполнений достаточно подключить блок расширения (например, числовой блок или датчик расстояния).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t xml:space="preserve">Последний в нашем обзоре блоков управления, но в то же время один их самых важных при написании программ – блок «Ожидание». По умолчанию это таймер, который останавливает выполнение программы на время, заданное в блоке расширения (отчёт ведётся в секундах). Расширить функционал блока можно, подключив к нему блоки расширения из </w:t>
      </w:r>
      <w:proofErr w:type="gramStart"/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t>оранжевой</w:t>
      </w:r>
      <w:proofErr w:type="gramEnd"/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t xml:space="preserve"> и синей палитр. Например, при добавлении датчика расстояния блок «Ожидания» останавливает программу до момента, пока не произойдет срабатывание датчика. То же самое справедливо для блоков расширения датчика наклона и микрофона. Таким образом, блок </w:t>
      </w:r>
      <w:r w:rsidRPr="00D018C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ru-RU"/>
        </w:rPr>
        <w:lastRenderedPageBreak/>
        <w:t>«Ожидание» — это основной блок программ, которые подразумевают реагирование роботов на события внешнего мира – наклон, изменение расстояния, увеличение шума и др.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95F"/>
          <w:sz w:val="34"/>
          <w:szCs w:val="34"/>
          <w:lang w:eastAsia="ru-RU"/>
        </w:rPr>
      </w:pPr>
      <w:r w:rsidRPr="00D018CB">
        <w:rPr>
          <w:rFonts w:ascii="Times New Roman" w:eastAsia="Times New Roman" w:hAnsi="Times New Roman" w:cs="Times New Roman"/>
          <w:b/>
          <w:bCs/>
          <w:color w:val="54595F"/>
          <w:sz w:val="28"/>
          <w:szCs w:val="28"/>
          <w:bdr w:val="none" w:sz="0" w:space="0" w:color="auto" w:frame="1"/>
          <w:lang w:eastAsia="ru-RU"/>
        </w:rPr>
        <w:t>Блоки работы с датчиками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Одно из основных отличий образовательного конструктора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Lego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WeDo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2.0 от обычного конструктора – это наличие датчиков, позволяющих роботам взаимодействовать с окружающим миром. Появление препятствий, удаление объектов, изменение наклона плоскости или управление джойстиком – все эти события внешнего мира нужно уметь понимать на программном уровне. Для этого в среде программирования </w:t>
      </w:r>
      <w:proofErr w:type="spellStart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WeDo</w:t>
      </w:r>
      <w:proofErr w:type="spellEnd"/>
      <w:r w:rsidRPr="00D018CB">
        <w:rPr>
          <w:rFonts w:ascii="inherit" w:eastAsia="Times New Roman" w:hAnsi="inherit" w:cs="Arial"/>
          <w:sz w:val="23"/>
          <w:szCs w:val="23"/>
          <w:lang w:eastAsia="ru-RU"/>
        </w:rPr>
        <w:t xml:space="preserve"> 2.0 предусмотрены блоки расширения, которые считывают информацию с датчиков.</w:t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Датчик расстояния может работать в трех режимах:</w:t>
      </w:r>
    </w:p>
    <w:p w:rsidR="00D018CB" w:rsidRPr="00D018CB" w:rsidRDefault="00D018CB" w:rsidP="00D018CB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объект приближается (блок расширения со стрелкой, указывающей на датчик)</w:t>
      </w:r>
    </w:p>
    <w:p w:rsidR="00D018CB" w:rsidRPr="00D018CB" w:rsidRDefault="00D018CB" w:rsidP="00D018CB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объект отдаляется (блок расширения со стрелкой, указывающей от датчика)</w:t>
      </w:r>
    </w:p>
    <w:p w:rsidR="00D018CB" w:rsidRPr="00D018CB" w:rsidRDefault="00D018CB" w:rsidP="00D018CB">
      <w:pPr>
        <w:numPr>
          <w:ilvl w:val="0"/>
          <w:numId w:val="2"/>
        </w:numPr>
        <w:shd w:val="clear" w:color="auto" w:fill="FFFFFF"/>
        <w:spacing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объект изменяет свое положение (блок расширения со стрелкой, указывающей в обе стороны)</w:t>
      </w:r>
    </w:p>
    <w:p w:rsidR="00D018CB" w:rsidRPr="00D018CB" w:rsidRDefault="00D018CB" w:rsidP="00D018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60040" cy="1998980"/>
            <wp:effectExtent l="19050" t="0" r="0" b="0"/>
            <wp:docPr id="4" name="Рисунок 4" descr="https://xn--d1acamalered3bf4b5g.xn--p1ai/wp-content/uploads/2018/09/%D0%91%D0%BB%D0%BE%D0%BA%D0%B8-%D0%B4%D0%B0%D1%82%D1%87%D0%B8%D0%BA%D0%B0-%D1%80%D0%B0%D1%81%D1%81%D1%82%D0%BE%D1%8F%D0%BD%D0%B8%D1%8F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d1acamalered3bf4b5g.xn--p1ai/wp-content/uploads/2018/09/%D0%91%D0%BB%D0%BE%D0%BA%D0%B8-%D0%B4%D0%B0%D1%82%D1%87%D0%B8%D0%BA%D0%B0-%D1%80%D0%B0%D1%81%D1%81%D1%82%D0%BE%D1%8F%D0%BD%D0%B8%D1%8F-300x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Также имеется блок расширения без стрелок, изображающий датчик расстояния – он используется в случаях, когда требуется получить числовое значение датчика в конкретный момент времени.</w:t>
      </w:r>
    </w:p>
    <w:p w:rsidR="00D018CB" w:rsidRPr="00D018CB" w:rsidRDefault="00D018CB" w:rsidP="00D018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Датчик расстояния считывает расстояние по шкале от 0 до 10 условных единиц, максимальная граница соответствует 15-18 сантиметрам.</w:t>
      </w:r>
    </w:p>
    <w:p w:rsidR="00D018CB" w:rsidRPr="00D018CB" w:rsidRDefault="00D018CB" w:rsidP="00D018CB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В свою очередь датчик наклона считывает наклон в двух плоскостях, при этом разработчик закодировал каждое положение соответствующей цифрой: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наклон носом вверх (к себе)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наклон носом вниз (от себя)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наклон влево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наклон вправо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отсутствие наклона (датчик расположен горизонтально) «0»</w:t>
      </w:r>
    </w:p>
    <w:p w:rsidR="00D018CB" w:rsidRPr="00D018CB" w:rsidRDefault="00D018CB" w:rsidP="00D018CB">
      <w:pPr>
        <w:numPr>
          <w:ilvl w:val="0"/>
          <w:numId w:val="3"/>
        </w:numPr>
        <w:shd w:val="clear" w:color="auto" w:fill="FFFFFF"/>
        <w:spacing w:line="240" w:lineRule="auto"/>
        <w:ind w:left="335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D018CB">
        <w:rPr>
          <w:rFonts w:ascii="inherit" w:eastAsia="Times New Roman" w:hAnsi="inherit" w:cs="Arial"/>
          <w:sz w:val="23"/>
          <w:szCs w:val="23"/>
          <w:lang w:eastAsia="ru-RU"/>
        </w:rPr>
        <w:t>наклон в любую сторону (режим «тряска»)</w:t>
      </w:r>
    </w:p>
    <w:p w:rsidR="00D018CB" w:rsidRPr="00D018CB" w:rsidRDefault="00D018CB" w:rsidP="00D018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02075" cy="2190115"/>
            <wp:effectExtent l="19050" t="0" r="3175" b="0"/>
            <wp:docPr id="5" name="Рисунок 5" descr="Блок датчика нак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 датчика накл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CB" w:rsidRPr="00D018CB" w:rsidRDefault="00D018CB" w:rsidP="00D018C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469BE" w:rsidRPr="00D018CB" w:rsidRDefault="00D018CB"/>
    <w:sectPr w:rsidR="007469BE" w:rsidRPr="00D018CB" w:rsidSect="00F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598"/>
    <w:multiLevelType w:val="multilevel"/>
    <w:tmpl w:val="A9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A4568"/>
    <w:multiLevelType w:val="multilevel"/>
    <w:tmpl w:val="B65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40820"/>
    <w:multiLevelType w:val="multilevel"/>
    <w:tmpl w:val="32CE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52AE8"/>
    <w:multiLevelType w:val="multilevel"/>
    <w:tmpl w:val="8ED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8CB"/>
    <w:rsid w:val="00723231"/>
    <w:rsid w:val="007D1B44"/>
    <w:rsid w:val="00D018CB"/>
    <w:rsid w:val="00F4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8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8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09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570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119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440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642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82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88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268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498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39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3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582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96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8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67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09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92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191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031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944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147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54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630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52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699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09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57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5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59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12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42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xn--d1acamalered3bf4b5g.xn--p1ai/%d1%81%d1%80%d0%b5%d0%b4%d0%b0-%d0%bf%d1%80%d0%be%d0%b3%d1%80%d0%b0%d0%bc%d0%bc%d0%b8%d1%80%d0%be%d0%b2%d0%b0%d0%bd%d0%b8%d1%8f-lego-wedo-2-0-%d0%bf%d0%b5%d1%80%d0%b2%d1%8b%d0%b5-%d1%88%d0%b0%d0%b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2021-10-08T07:23:00Z</dcterms:created>
  <dcterms:modified xsi:type="dcterms:W3CDTF">2021-10-08T08:02:00Z</dcterms:modified>
</cp:coreProperties>
</file>