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D7" w:rsidRPr="002D5F70" w:rsidRDefault="004106D7" w:rsidP="004106D7">
      <w:pPr>
        <w:spacing w:after="0" w:line="240" w:lineRule="auto"/>
      </w:pPr>
      <w:r w:rsidRPr="002D5F70">
        <w:t>Детское объединение «</w:t>
      </w:r>
      <w:r w:rsidR="00470393">
        <w:t>Акварельки», группа №6</w:t>
      </w:r>
    </w:p>
    <w:p w:rsidR="004106D7" w:rsidRPr="002D5F70" w:rsidRDefault="000B3EDB" w:rsidP="004106D7">
      <w:pPr>
        <w:spacing w:after="0" w:line="240" w:lineRule="auto"/>
      </w:pPr>
      <w:r>
        <w:t>Занятие 19</w:t>
      </w:r>
      <w:r w:rsidR="004106D7" w:rsidRPr="002D5F70">
        <w:t>.10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>:</w:t>
      </w:r>
      <w:r>
        <w:t xml:space="preserve"> </w:t>
      </w:r>
      <w:r w:rsidR="000B3EDB">
        <w:t>Снежинка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Цель занятия:</w:t>
      </w:r>
      <w:r w:rsidRPr="002D5F70">
        <w:t xml:space="preserve"> 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</w:t>
      </w:r>
      <w:r w:rsidR="0026731C">
        <w:rPr>
          <w:rFonts w:eastAsia="Times New Roman"/>
          <w:lang w:eastAsia="ru-RU"/>
        </w:rPr>
        <w:t xml:space="preserve">рисования </w:t>
      </w:r>
      <w:r w:rsidR="00E906BC">
        <w:rPr>
          <w:rFonts w:eastAsia="Times New Roman"/>
          <w:lang w:eastAsia="ru-RU"/>
        </w:rPr>
        <w:t>нетрадиционными инструментами</w:t>
      </w:r>
      <w:r>
        <w:rPr>
          <w:rFonts w:eastAsia="Times New Roman"/>
          <w:lang w:eastAsia="ru-RU"/>
        </w:rPr>
        <w:t>,</w:t>
      </w:r>
      <w:r w:rsidR="0026731C">
        <w:rPr>
          <w:rFonts w:eastAsia="Times New Roman"/>
          <w:lang w:eastAsia="ru-RU"/>
        </w:rPr>
        <w:t xml:space="preserve"> обучение</w:t>
      </w:r>
      <w:r w:rsidRPr="002D5F70">
        <w:rPr>
          <w:rFonts w:eastAsia="Times New Roman"/>
          <w:lang w:eastAsia="ru-RU"/>
        </w:rPr>
        <w:t xml:space="preserve"> самостоятельной работе и оценке </w:t>
      </w:r>
      <w:r>
        <w:rPr>
          <w:rFonts w:eastAsia="Times New Roman"/>
          <w:lang w:eastAsia="ru-RU"/>
        </w:rPr>
        <w:t>своего результата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4106D7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Альбом</w:t>
      </w:r>
    </w:p>
    <w:p w:rsidR="00E906BC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Акварель</w:t>
      </w:r>
    </w:p>
    <w:p w:rsidR="00E906BC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Кисточка</w:t>
      </w:r>
    </w:p>
    <w:p w:rsidR="00626938" w:rsidRDefault="00F9753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Восковая свеча белого цвета или белый восковой мелок</w:t>
      </w:r>
    </w:p>
    <w:p w:rsidR="00E906BC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Стакан с водой</w:t>
      </w:r>
    </w:p>
    <w:p w:rsidR="00E906BC" w:rsidRPr="002D5F70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 xml:space="preserve">Салфетка </w:t>
      </w:r>
    </w:p>
    <w:p w:rsidR="004106D7" w:rsidRPr="002D5F70" w:rsidRDefault="004106D7" w:rsidP="004106D7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DA3C7D" w:rsidRPr="002D5F70" w:rsidRDefault="00DA3C7D" w:rsidP="00DA3C7D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При работе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Во время работы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Убрав </w:t>
      </w:r>
      <w:r>
        <w:rPr>
          <w:rFonts w:eastAsia="Times New Roman"/>
          <w:color w:val="000000"/>
          <w:lang w:eastAsia="ru-RU"/>
        </w:rPr>
        <w:t>принадлежности</w:t>
      </w:r>
      <w:r w:rsidRPr="002D5F70">
        <w:rPr>
          <w:rFonts w:eastAsia="Times New Roman"/>
          <w:color w:val="000000"/>
          <w:lang w:eastAsia="ru-RU"/>
        </w:rPr>
        <w:t>, снять спецодежду и повесить ее на место.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DA3C7D" w:rsidRDefault="00DA3C7D" w:rsidP="00DA3C7D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Pr="002D5F70">
        <w:rPr>
          <w:b/>
        </w:rPr>
        <w:t>.Порядок работы</w:t>
      </w:r>
    </w:p>
    <w:p w:rsidR="00947F9F" w:rsidRPr="00FF0755" w:rsidRDefault="00953746" w:rsidP="00FF0755">
      <w:pPr>
        <w:spacing w:after="0" w:line="240" w:lineRule="auto"/>
      </w:pPr>
      <w:r w:rsidRPr="00FF0755">
        <w:lastRenderedPageBreak/>
        <w:tab/>
      </w:r>
      <w:r w:rsidR="00947F9F" w:rsidRPr="00FF0755">
        <w:t>Загадки</w:t>
      </w:r>
      <w:r w:rsidR="00DA3C7D" w:rsidRPr="00FF0755">
        <w:t>:</w:t>
      </w:r>
      <w:r w:rsidR="00947F9F" w:rsidRPr="00FF0755">
        <w:t xml:space="preserve"> </w:t>
      </w:r>
    </w:p>
    <w:p w:rsidR="0024370A" w:rsidRPr="00F9753D" w:rsidRDefault="00A27988" w:rsidP="00F9753D">
      <w:pPr>
        <w:spacing w:after="0" w:line="240" w:lineRule="auto"/>
      </w:pPr>
      <w:r w:rsidRPr="00F9753D">
        <w:t> </w:t>
      </w:r>
      <w:r w:rsidR="00F9753D" w:rsidRPr="00F9753D">
        <w:t>Как звездочка искрится, Летает, будто птица, Легка, словно пушинка Красивая... снежинка.</w:t>
      </w:r>
    </w:p>
    <w:p w:rsidR="00A472CF" w:rsidRPr="00FF0755" w:rsidRDefault="008A7A2B" w:rsidP="00FF0755">
      <w:pPr>
        <w:spacing w:after="0" w:line="240" w:lineRule="auto"/>
      </w:pPr>
      <w:r w:rsidRPr="00FF0755">
        <w:tab/>
      </w:r>
      <w:r w:rsidR="00FF0755" w:rsidRPr="00FF0755">
        <w:t>Ход работы:</w:t>
      </w:r>
      <w:bookmarkStart w:id="0" w:name="_GoBack"/>
      <w:bookmarkEnd w:id="0"/>
    </w:p>
    <w:p w:rsidR="00E0567E" w:rsidRPr="00FF0755" w:rsidRDefault="00FF0755" w:rsidP="00FF0755">
      <w:pPr>
        <w:spacing w:after="0" w:line="240" w:lineRule="auto"/>
        <w:jc w:val="both"/>
      </w:pPr>
      <w:r>
        <w:tab/>
      </w:r>
      <w:r w:rsidR="00E0567E" w:rsidRPr="00FF0755">
        <w:t>Рисование акварелью</w:t>
      </w:r>
      <w:r w:rsidR="0024370A">
        <w:t xml:space="preserve"> и </w:t>
      </w:r>
      <w:r w:rsidR="00F9753D">
        <w:t>воском</w:t>
      </w:r>
      <w:r w:rsidR="00E0567E" w:rsidRPr="00FF0755">
        <w:t xml:space="preserve"> — это смешанная тех</w:t>
      </w:r>
      <w:r w:rsidR="0024370A">
        <w:t>ника живописи</w:t>
      </w:r>
      <w:r w:rsidR="00E0567E" w:rsidRPr="00FF0755">
        <w:t xml:space="preserve">. Она не требует особых умений и в то же время создает очень </w:t>
      </w:r>
      <w:r w:rsidR="00F9753D">
        <w:t>неожиданный</w:t>
      </w:r>
      <w:r w:rsidR="00E0567E" w:rsidRPr="00FF0755">
        <w:t xml:space="preserve"> эффект, благодаря чему получила большое распространение в детском творчестве. Однако ее можно использовать и в более сложных по уровню рисунках для декоративных целей или в качестве дополнения к своей картине.</w:t>
      </w:r>
    </w:p>
    <w:p w:rsidR="00E0567E" w:rsidRDefault="00FF0755" w:rsidP="00FF0755">
      <w:pPr>
        <w:spacing w:after="0" w:line="240" w:lineRule="auto"/>
        <w:jc w:val="both"/>
      </w:pPr>
      <w:r>
        <w:tab/>
      </w:r>
      <w:r w:rsidR="00E0567E" w:rsidRPr="00FF0755">
        <w:t xml:space="preserve">Суть техники заключается в </w:t>
      </w:r>
      <w:r w:rsidR="0024370A">
        <w:t>том, что сначала</w:t>
      </w:r>
      <w:r w:rsidR="00F9753D">
        <w:t xml:space="preserve"> на листе бумаги с помощью воска создается рисунок</w:t>
      </w:r>
      <w:r w:rsidR="0024370A">
        <w:t xml:space="preserve">, а затем </w:t>
      </w:r>
      <w:r w:rsidR="00F9753D">
        <w:t>закрашивается акварельными красками.</w:t>
      </w:r>
    </w:p>
    <w:p w:rsidR="00D2483A" w:rsidRDefault="00FF0755" w:rsidP="00FF0755">
      <w:pPr>
        <w:spacing w:after="0" w:line="240" w:lineRule="auto"/>
        <w:jc w:val="both"/>
      </w:pPr>
      <w:r>
        <w:tab/>
      </w:r>
      <w:r w:rsidR="00A472CF">
        <w:t>Посмотрите видео по ссылке</w:t>
      </w:r>
      <w:r w:rsidR="00DB532C">
        <w:t xml:space="preserve"> </w:t>
      </w:r>
    </w:p>
    <w:p w:rsidR="007F7EAC" w:rsidRDefault="00F9753D" w:rsidP="00953746">
      <w:pPr>
        <w:spacing w:after="0"/>
      </w:pPr>
      <w:hyperlink r:id="rId5" w:history="1">
        <w:r w:rsidRPr="00F9753D">
          <w:rPr>
            <w:rStyle w:val="a6"/>
          </w:rPr>
          <w:t>https://zen.yandex.ru/media/pedagog_online_/snejinka-risunok-svecha-i-akvarel-netradicionnaia-tehnika-</w:t>
        </w:r>
        <w:r w:rsidRPr="00F9753D">
          <w:rPr>
            <w:rStyle w:val="a6"/>
          </w:rPr>
          <w:t>r</w:t>
        </w:r>
        <w:r w:rsidRPr="00F9753D">
          <w:rPr>
            <w:rStyle w:val="a6"/>
          </w:rPr>
          <w:t>isovaniia-5fd4ba4764f2df189708943a</w:t>
        </w:r>
      </w:hyperlink>
    </w:p>
    <w:sectPr w:rsidR="007F7EAC" w:rsidSect="00947F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3EDB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492F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4751C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0D6E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476E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70A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31C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325C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6CD5"/>
    <w:rsid w:val="002D7629"/>
    <w:rsid w:val="002D76FD"/>
    <w:rsid w:val="002D7744"/>
    <w:rsid w:val="002E06E9"/>
    <w:rsid w:val="002E12CE"/>
    <w:rsid w:val="002E1CA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635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0E66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1CF0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06D7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393"/>
    <w:rsid w:val="00470AB2"/>
    <w:rsid w:val="00473B65"/>
    <w:rsid w:val="00473F4F"/>
    <w:rsid w:val="0047529A"/>
    <w:rsid w:val="00477A3B"/>
    <w:rsid w:val="00480E00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06E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2CDC"/>
    <w:rsid w:val="004F3248"/>
    <w:rsid w:val="004F3F68"/>
    <w:rsid w:val="004F4C7E"/>
    <w:rsid w:val="004F5653"/>
    <w:rsid w:val="004F6AC4"/>
    <w:rsid w:val="004F7802"/>
    <w:rsid w:val="0050106D"/>
    <w:rsid w:val="00503E73"/>
    <w:rsid w:val="0050451F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26938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4E48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B9A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6A6E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7F7EAC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A7A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860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47F9F"/>
    <w:rsid w:val="00953017"/>
    <w:rsid w:val="00953168"/>
    <w:rsid w:val="00953746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161E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27988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2CF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1DF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86D32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5614"/>
    <w:rsid w:val="00B169E6"/>
    <w:rsid w:val="00B17C76"/>
    <w:rsid w:val="00B21292"/>
    <w:rsid w:val="00B214BD"/>
    <w:rsid w:val="00B22CBB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1CFD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37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170B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83A"/>
    <w:rsid w:val="00D24C5E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3C7D"/>
    <w:rsid w:val="00DA5B35"/>
    <w:rsid w:val="00DA5EFD"/>
    <w:rsid w:val="00DA6ED8"/>
    <w:rsid w:val="00DA79DB"/>
    <w:rsid w:val="00DB25CF"/>
    <w:rsid w:val="00DB280C"/>
    <w:rsid w:val="00DB35D9"/>
    <w:rsid w:val="00DB44B1"/>
    <w:rsid w:val="00DB532C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67E"/>
    <w:rsid w:val="00E059E7"/>
    <w:rsid w:val="00E05A8B"/>
    <w:rsid w:val="00E067E3"/>
    <w:rsid w:val="00E06B94"/>
    <w:rsid w:val="00E075A3"/>
    <w:rsid w:val="00E10A31"/>
    <w:rsid w:val="00E10CF2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B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2A2F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907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53D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40C7"/>
    <w:rsid w:val="00FE5533"/>
    <w:rsid w:val="00FE63AE"/>
    <w:rsid w:val="00FE73ED"/>
    <w:rsid w:val="00FE7984"/>
    <w:rsid w:val="00FF0755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4278-FA64-4A0D-8D1A-670DA96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7A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7A2B"/>
    <w:rPr>
      <w:b/>
      <w:bCs/>
    </w:rPr>
  </w:style>
  <w:style w:type="character" w:styleId="a6">
    <w:name w:val="Hyperlink"/>
    <w:basedOn w:val="a0"/>
    <w:uiPriority w:val="99"/>
    <w:unhideWhenUsed/>
    <w:rsid w:val="007F7EA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248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n.yandex.ru/media/pedagog_online_/snejinka-risunok-svecha-i-akvarel-netradicionnaia-tehnika-risovaniia-5fd4ba4764f2df18970894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2021-10-15T07:58:00Z</dcterms:created>
  <dcterms:modified xsi:type="dcterms:W3CDTF">2021-10-15T08:04:00Z</dcterms:modified>
</cp:coreProperties>
</file>