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8D" w:rsidRPr="00383B16" w:rsidRDefault="00903D8D" w:rsidP="00903D8D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03D8D" w:rsidRDefault="00903D8D" w:rsidP="00903D8D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Шарфы,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снуды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87B">
        <w:rPr>
          <w:rFonts w:ascii="Times New Roman" w:hAnsi="Times New Roman" w:cs="Times New Roman"/>
          <w:b/>
          <w:sz w:val="28"/>
          <w:szCs w:val="28"/>
        </w:rPr>
        <w:t>бактусы</w:t>
      </w:r>
      <w:proofErr w:type="spellEnd"/>
      <w:r w:rsidRPr="0079587B">
        <w:rPr>
          <w:rFonts w:ascii="Times New Roman" w:hAnsi="Times New Roman" w:cs="Times New Roman"/>
          <w:b/>
          <w:sz w:val="28"/>
          <w:szCs w:val="28"/>
        </w:rPr>
        <w:t>.</w:t>
      </w:r>
      <w:r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Pr="007B14C9">
        <w:rPr>
          <w:rFonts w:ascii="Times New Roman" w:hAnsi="Times New Roman" w:cs="Times New Roman"/>
          <w:sz w:val="28"/>
          <w:szCs w:val="28"/>
        </w:rPr>
        <w:t>Вязание выбранного изделия.</w:t>
      </w:r>
    </w:p>
    <w:p w:rsidR="00903D8D" w:rsidRPr="00383B16" w:rsidRDefault="00903D8D" w:rsidP="00903D8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903D8D" w:rsidRPr="00383B16" w:rsidRDefault="00903D8D" w:rsidP="00903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вязания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87B">
        <w:rPr>
          <w:rFonts w:ascii="Times New Roman" w:hAnsi="Times New Roman" w:cs="Times New Roman"/>
          <w:sz w:val="28"/>
          <w:szCs w:val="28"/>
        </w:rPr>
        <w:t>снуда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крючком.</w:t>
      </w:r>
    </w:p>
    <w:p w:rsidR="00903D8D" w:rsidRPr="00383B16" w:rsidRDefault="00903D8D" w:rsidP="0090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D8D" w:rsidRPr="00383B16" w:rsidRDefault="00903D8D" w:rsidP="00903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03D8D" w:rsidRPr="00571777" w:rsidRDefault="00903D8D" w:rsidP="00903D8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учащихся со способами вязания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снуда</w:t>
      </w:r>
      <w:proofErr w:type="spell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3D8D" w:rsidRPr="00571777" w:rsidRDefault="00903D8D" w:rsidP="00903D8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903D8D" w:rsidRPr="00383B16" w:rsidRDefault="00903D8D" w:rsidP="00903D8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903D8D" w:rsidRPr="00383B16" w:rsidRDefault="00903D8D" w:rsidP="00903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903D8D" w:rsidRPr="00383B16" w:rsidRDefault="00903D8D" w:rsidP="00903D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3.При вязании крючком возможно воздействие на работающих следующих опасных факторов: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в направлении рядом сидящего человека.</w:t>
      </w:r>
    </w:p>
    <w:p w:rsidR="00903D8D" w:rsidRPr="00383B16" w:rsidRDefault="00903D8D" w:rsidP="00903D8D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903D8D" w:rsidRPr="00FA027E" w:rsidRDefault="00903D8D" w:rsidP="00903D8D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903D8D" w:rsidRDefault="00903D8D" w:rsidP="00903D8D">
      <w:pPr>
        <w:pStyle w:val="2"/>
        <w:shd w:val="clear" w:color="auto" w:fill="FFFFFF"/>
        <w:spacing w:before="0"/>
        <w:jc w:val="center"/>
        <w:textAlignment w:val="baseline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Снуд</w:t>
      </w:r>
      <w:proofErr w:type="spellEnd"/>
      <w:r w:rsidRPr="00353D2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крючком</w:t>
      </w:r>
    </w:p>
    <w:p w:rsidR="00903D8D" w:rsidRPr="00FA027E" w:rsidRDefault="00903D8D" w:rsidP="00903D8D">
      <w:r w:rsidRPr="00FA027E">
        <w:rPr>
          <w:noProof/>
          <w:lang w:eastAsia="ru-RU"/>
        </w:rPr>
        <w:drawing>
          <wp:inline distT="0" distB="0" distL="0" distR="0" wp14:anchorId="486C92FE" wp14:editId="08500187">
            <wp:extent cx="4324350" cy="4279305"/>
            <wp:effectExtent l="19050" t="0" r="0" b="0"/>
            <wp:docPr id="14" name="Рисунок 1" descr="Полосатый шарф - снуд крючко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сатый шарф - снуд крючко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8" b="1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27E">
        <w:rPr>
          <w:noProof/>
          <w:lang w:eastAsia="ru-RU"/>
        </w:rPr>
        <w:drawing>
          <wp:inline distT="0" distB="0" distL="0" distR="0" wp14:anchorId="00575710" wp14:editId="31B3AB13">
            <wp:extent cx="4371975" cy="3348293"/>
            <wp:effectExtent l="19050" t="0" r="9525" b="0"/>
            <wp:docPr id="15" name="Рисунок 2" descr="Полосатый шарф - снуд крючк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сатый шарф - снуд крючк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00" t="13000" r="708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D8D" w:rsidRPr="00FA027E" w:rsidRDefault="00903D8D" w:rsidP="00903D8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Описание вязания</w:t>
      </w:r>
    </w:p>
    <w:p w:rsidR="00903D8D" w:rsidRPr="00FA027E" w:rsidRDefault="00903D8D" w:rsidP="00903D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узоре используются столбики с одним накидом. </w:t>
      </w:r>
    </w:p>
    <w:p w:rsidR="00903D8D" w:rsidRDefault="00903D8D" w:rsidP="00903D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Размеры: 133*23 см. Вяжется по схеме, для начала рекомендуется набрать 35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и вязать в длину 120 рядов. Затем шарф нужно сшить в кольцо. Количество начальных </w:t>
      </w:r>
      <w:proofErr w:type="spellStart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в.п</w:t>
      </w:r>
      <w:proofErr w:type="spellEnd"/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и кол-во рядов зависит от толщины вашей пряжи и плотности вязания.</w:t>
      </w:r>
    </w:p>
    <w:p w:rsidR="00903D8D" w:rsidRPr="000F292A" w:rsidRDefault="00903D8D" w:rsidP="00903D8D">
      <w:pPr>
        <w:shd w:val="clear" w:color="auto" w:fill="FFFFFF"/>
        <w:spacing w:before="374" w:after="240" w:line="288" w:lineRule="atLeast"/>
        <w:textAlignment w:val="baseline"/>
        <w:outlineLvl w:val="3"/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</w:pPr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lastRenderedPageBreak/>
        <w:t xml:space="preserve">Схема вязания узора для </w:t>
      </w:r>
      <w:proofErr w:type="spellStart"/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t>снуда</w:t>
      </w:r>
      <w:proofErr w:type="spellEnd"/>
    </w:p>
    <w:p w:rsidR="00903D8D" w:rsidRDefault="00903D8D" w:rsidP="00903D8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4B6BC76" wp14:editId="0168EAD0">
            <wp:extent cx="5766507" cy="5953125"/>
            <wp:effectExtent l="19050" t="0" r="5643" b="0"/>
            <wp:docPr id="17" name="Рисунок 9" descr="https://kru4ok.ru/wp/wp-content/uploads/2018/07/52911-snud-kryuchkom-20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u4ok.ru/wp/wp-content/uploads/2018/07/52911-snud-kryuchkom-201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l="42811" t="54747" r="7689" b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0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D8D" w:rsidRPr="007B14C9" w:rsidRDefault="00903D8D" w:rsidP="00903D8D">
      <w:pPr>
        <w:pStyle w:val="a8"/>
        <w:numPr>
          <w:ilvl w:val="0"/>
          <w:numId w:val="4"/>
        </w:num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Вяжем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снуд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согласно узору 5 рядов.</w:t>
      </w:r>
    </w:p>
    <w:p w:rsidR="00903D8D" w:rsidRPr="00383B16" w:rsidRDefault="00903D8D" w:rsidP="00903D8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903D8D" w:rsidRPr="00383B16" w:rsidRDefault="00903D8D" w:rsidP="00903D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903D8D" w:rsidRPr="00353D29" w:rsidRDefault="00903D8D" w:rsidP="00903D8D">
      <w:pPr>
        <w:rPr>
          <w:rFonts w:ascii="Times New Roman" w:hAnsi="Times New Roman" w:cs="Times New Roman"/>
          <w:sz w:val="28"/>
          <w:szCs w:val="28"/>
        </w:rPr>
      </w:pPr>
    </w:p>
    <w:p w:rsidR="00903D8D" w:rsidRPr="00383B16" w:rsidRDefault="00903D8D" w:rsidP="00903D8D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:rsidR="00903D8D" w:rsidRPr="00353D29" w:rsidRDefault="00903D8D" w:rsidP="00903D8D">
      <w:pPr>
        <w:rPr>
          <w:rFonts w:ascii="Times New Roman" w:hAnsi="Times New Roman" w:cs="Times New Roman"/>
          <w:sz w:val="28"/>
          <w:szCs w:val="28"/>
        </w:rPr>
      </w:pPr>
    </w:p>
    <w:p w:rsidR="00306A5E" w:rsidRPr="00353D29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353D29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6DE"/>
    <w:multiLevelType w:val="hybridMultilevel"/>
    <w:tmpl w:val="D04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57E"/>
    <w:multiLevelType w:val="multilevel"/>
    <w:tmpl w:val="D0AA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144"/>
    <w:rsid w:val="00100A30"/>
    <w:rsid w:val="00306A5E"/>
    <w:rsid w:val="00353D29"/>
    <w:rsid w:val="004455EC"/>
    <w:rsid w:val="004D3F90"/>
    <w:rsid w:val="004F63B9"/>
    <w:rsid w:val="005A311E"/>
    <w:rsid w:val="0066231D"/>
    <w:rsid w:val="00742283"/>
    <w:rsid w:val="008A5064"/>
    <w:rsid w:val="00903D8D"/>
    <w:rsid w:val="00B00144"/>
    <w:rsid w:val="00B3141C"/>
    <w:rsid w:val="00F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5BD5"/>
  <w15:docId w15:val="{0FB54750-E342-437E-A38B-D4199C01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0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ru4ok.ru/wp/wp-content/uploads/2018/07/52911-snud-kryuchkom-201522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kru4ok.ru/wp/wp-content/uploads/2018/07/52911-snud-kryuchkom-20152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dcterms:created xsi:type="dcterms:W3CDTF">2021-10-06T00:46:00Z</dcterms:created>
  <dcterms:modified xsi:type="dcterms:W3CDTF">2021-11-22T11:34:00Z</dcterms:modified>
</cp:coreProperties>
</file>