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5E21ED" w:rsidRDefault="004106D7" w:rsidP="004106D7">
      <w:pPr>
        <w:spacing w:after="0" w:line="240" w:lineRule="auto"/>
      </w:pPr>
      <w:r w:rsidRPr="005E21ED">
        <w:t>Детское объединение «Акварельки», группа №5</w:t>
      </w:r>
    </w:p>
    <w:p w:rsidR="004106D7" w:rsidRPr="005E21ED" w:rsidRDefault="00432905" w:rsidP="004106D7">
      <w:pPr>
        <w:spacing w:after="0" w:line="240" w:lineRule="auto"/>
      </w:pPr>
      <w:r>
        <w:t>Занятие 11</w:t>
      </w:r>
      <w:r w:rsidR="00C01058" w:rsidRPr="005E21ED">
        <w:t>.02</w:t>
      </w:r>
    </w:p>
    <w:p w:rsidR="004106D7" w:rsidRPr="005E21ED" w:rsidRDefault="004106D7" w:rsidP="004106D7">
      <w:pPr>
        <w:spacing w:after="0" w:line="240" w:lineRule="auto"/>
      </w:pPr>
      <w:r w:rsidRPr="005E21ED">
        <w:rPr>
          <w:b/>
        </w:rPr>
        <w:t>Тема занятия</w:t>
      </w:r>
      <w:r w:rsidRPr="005E21ED">
        <w:t>:</w:t>
      </w:r>
      <w:r w:rsidR="00432905">
        <w:t xml:space="preserve"> Пингвин</w:t>
      </w:r>
    </w:p>
    <w:p w:rsidR="004106D7" w:rsidRPr="005E21ED" w:rsidRDefault="004106D7" w:rsidP="004106D7">
      <w:pPr>
        <w:spacing w:after="0" w:line="240" w:lineRule="auto"/>
      </w:pPr>
      <w:r w:rsidRPr="005E21ED">
        <w:rPr>
          <w:b/>
        </w:rPr>
        <w:t>Цель занятия:</w:t>
      </w:r>
      <w:r w:rsidRPr="005E21ED">
        <w:t xml:space="preserve"> </w:t>
      </w:r>
    </w:p>
    <w:p w:rsidR="004106D7" w:rsidRPr="005E21ED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t>Образовательная – формирование  умений и навыков </w:t>
      </w:r>
      <w:r w:rsidR="00C51748" w:rsidRPr="005E21ED">
        <w:rPr>
          <w:rFonts w:eastAsia="Times New Roman"/>
          <w:lang w:eastAsia="ru-RU"/>
        </w:rPr>
        <w:t>в работе с шаблоном и пластилином,</w:t>
      </w:r>
      <w:r w:rsidRPr="005E21ED">
        <w:rPr>
          <w:rFonts w:eastAsia="Times New Roman"/>
          <w:lang w:eastAsia="ru-RU"/>
        </w:rPr>
        <w:t xml:space="preserve"> учить самостоятельной работе и оценке своего результата</w:t>
      </w:r>
    </w:p>
    <w:p w:rsidR="004106D7" w:rsidRPr="005E21ED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sym w:font="Symbol" w:char="F0B7"/>
      </w:r>
      <w:r w:rsidRPr="005E21ED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5E21ED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sym w:font="Symbol" w:char="F0B7"/>
      </w:r>
      <w:r w:rsidRPr="005E21ED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5E21ED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5E21ED" w:rsidRDefault="004106D7" w:rsidP="004106D7">
      <w:pPr>
        <w:spacing w:after="0" w:line="240" w:lineRule="auto"/>
      </w:pPr>
    </w:p>
    <w:p w:rsidR="004106D7" w:rsidRPr="005E21ED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5E21ED">
        <w:rPr>
          <w:b/>
        </w:rPr>
        <w:t>Задачи занятия:</w:t>
      </w:r>
    </w:p>
    <w:p w:rsidR="004106D7" w:rsidRPr="005E21ED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sym w:font="Symbol" w:char="F0B7"/>
      </w:r>
      <w:r w:rsidRPr="005E21ED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5E21ED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t>деятельности.</w:t>
      </w:r>
    </w:p>
    <w:p w:rsidR="004106D7" w:rsidRPr="005E21ED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sym w:font="Symbol" w:char="F0B7"/>
      </w:r>
      <w:r w:rsidRPr="005E21ED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5E21ED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5E21ED">
        <w:rPr>
          <w:rFonts w:eastAsia="Times New Roman"/>
          <w:lang w:eastAsia="ru-RU"/>
        </w:rPr>
        <w:sym w:font="Symbol" w:char="F0B7"/>
      </w:r>
      <w:r w:rsidRPr="005E21ED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5E21ED" w:rsidRDefault="004106D7" w:rsidP="004106D7">
      <w:pPr>
        <w:spacing w:after="0" w:line="240" w:lineRule="auto"/>
      </w:pPr>
    </w:p>
    <w:p w:rsidR="00C01058" w:rsidRPr="005E21ED" w:rsidRDefault="004106D7" w:rsidP="00C01058">
      <w:pPr>
        <w:spacing w:after="0" w:line="240" w:lineRule="auto"/>
      </w:pPr>
      <w:r w:rsidRPr="005E21ED">
        <w:rPr>
          <w:b/>
        </w:rPr>
        <w:t>Оборудование и материалы</w:t>
      </w:r>
      <w:r w:rsidRPr="005E21ED">
        <w:t>:</w:t>
      </w:r>
    </w:p>
    <w:p w:rsidR="00C51748" w:rsidRDefault="003F7999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Распечатанный шаблон</w:t>
      </w:r>
    </w:p>
    <w:p w:rsidR="003F7999" w:rsidRPr="005E21ED" w:rsidRDefault="003F7999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Цветные карандаши или фломастеры</w:t>
      </w:r>
    </w:p>
    <w:p w:rsidR="004106D7" w:rsidRPr="005E21ED" w:rsidRDefault="004106D7" w:rsidP="004106D7">
      <w:pPr>
        <w:spacing w:after="0" w:line="240" w:lineRule="auto"/>
      </w:pPr>
    </w:p>
    <w:p w:rsidR="004106D7" w:rsidRPr="005E21ED" w:rsidRDefault="004106D7" w:rsidP="004106D7">
      <w:pPr>
        <w:spacing w:after="0" w:line="240" w:lineRule="auto"/>
        <w:jc w:val="center"/>
        <w:rPr>
          <w:b/>
        </w:rPr>
      </w:pPr>
      <w:r w:rsidRPr="005E21ED">
        <w:rPr>
          <w:b/>
        </w:rPr>
        <w:t>Содержание занятия</w:t>
      </w:r>
    </w:p>
    <w:p w:rsidR="00DA3C7D" w:rsidRPr="005E21ED" w:rsidRDefault="00DA3C7D" w:rsidP="00DA3C7D">
      <w:pPr>
        <w:spacing w:after="0" w:line="240" w:lineRule="auto"/>
        <w:rPr>
          <w:b/>
        </w:rPr>
      </w:pPr>
      <w:r w:rsidRPr="005E21ED">
        <w:rPr>
          <w:b/>
        </w:rPr>
        <w:t>1.Правила безопасности при работе с художественными инструментами.</w:t>
      </w:r>
    </w:p>
    <w:p w:rsidR="00DA3C7D" w:rsidRPr="005E21ED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5E21ED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5E21ED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5E21ED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 xml:space="preserve">При работе с </w:t>
      </w:r>
      <w:r w:rsidR="00C01058" w:rsidRPr="005E21ED">
        <w:rPr>
          <w:rFonts w:eastAsia="Times New Roman"/>
          <w:color w:val="000000"/>
          <w:lang w:eastAsia="ru-RU"/>
        </w:rPr>
        <w:t>кисточками и красками</w:t>
      </w:r>
      <w:r w:rsidRPr="005E21ED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5E21ED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Брать их в рот</w:t>
      </w:r>
    </w:p>
    <w:p w:rsidR="00DA3C7D" w:rsidRPr="005E21ED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5E21ED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5E21ED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 xml:space="preserve">Рисовать </w:t>
      </w:r>
      <w:r w:rsidR="00C01058" w:rsidRPr="005E21ED">
        <w:rPr>
          <w:rFonts w:eastAsia="Times New Roman"/>
          <w:color w:val="000000"/>
          <w:lang w:eastAsia="ru-RU"/>
        </w:rPr>
        <w:t>или</w:t>
      </w:r>
      <w:r w:rsidR="00C51748" w:rsidRPr="005E21ED">
        <w:rPr>
          <w:rFonts w:eastAsia="Times New Roman"/>
          <w:color w:val="000000"/>
          <w:lang w:eastAsia="ru-RU"/>
        </w:rPr>
        <w:t xml:space="preserve"> </w:t>
      </w:r>
      <w:r w:rsidRPr="005E21ED">
        <w:rPr>
          <w:rFonts w:eastAsia="Times New Roman"/>
          <w:color w:val="000000"/>
          <w:lang w:eastAsia="ru-RU"/>
        </w:rPr>
        <w:t xml:space="preserve">на теле или одежде </w:t>
      </w:r>
      <w:r w:rsidR="00C51748" w:rsidRPr="005E21ED">
        <w:rPr>
          <w:rFonts w:eastAsia="Times New Roman"/>
          <w:color w:val="000000"/>
          <w:lang w:eastAsia="ru-RU"/>
        </w:rPr>
        <w:t>(</w:t>
      </w:r>
      <w:r w:rsidRPr="005E21ED">
        <w:rPr>
          <w:rFonts w:eastAsia="Times New Roman"/>
          <w:color w:val="000000"/>
          <w:lang w:eastAsia="ru-RU"/>
        </w:rPr>
        <w:t>как своей, так и соседа</w:t>
      </w:r>
      <w:r w:rsidR="00C51748" w:rsidRPr="005E21ED">
        <w:rPr>
          <w:rFonts w:eastAsia="Times New Roman"/>
          <w:color w:val="000000"/>
          <w:lang w:eastAsia="ru-RU"/>
        </w:rPr>
        <w:t>)</w:t>
      </w:r>
    </w:p>
    <w:p w:rsidR="00DA3C7D" w:rsidRPr="005E21ED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Бросаться ими</w:t>
      </w:r>
    </w:p>
    <w:p w:rsidR="00DA3C7D" w:rsidRPr="005E21ED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 xml:space="preserve">Во время работы с </w:t>
      </w:r>
      <w:r w:rsidR="00C01058" w:rsidRPr="005E21ED">
        <w:rPr>
          <w:rFonts w:eastAsia="Times New Roman"/>
          <w:color w:val="000000"/>
          <w:lang w:eastAsia="ru-RU"/>
        </w:rPr>
        <w:t>красками</w:t>
      </w:r>
      <w:r w:rsidRPr="005E21ED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5E21ED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Убрав принадлежности, снять спецодежду и повесить ее на место.</w:t>
      </w:r>
    </w:p>
    <w:p w:rsidR="00DA3C7D" w:rsidRPr="005E21ED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5E21ED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5E21ED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 w:rsidRPr="005E21ED">
        <w:rPr>
          <w:b/>
        </w:rPr>
        <w:t>2.Порядок работы</w:t>
      </w:r>
    </w:p>
    <w:p w:rsidR="000661DA" w:rsidRDefault="000661DA" w:rsidP="00DA3C7D">
      <w:pPr>
        <w:spacing w:after="0" w:line="240" w:lineRule="auto"/>
        <w:jc w:val="both"/>
        <w:rPr>
          <w:b/>
        </w:rPr>
      </w:pPr>
      <w:r>
        <w:rPr>
          <w:b/>
        </w:rPr>
        <w:t>Коротко и интересно:</w:t>
      </w:r>
    </w:p>
    <w:p w:rsidR="000661DA" w:rsidRPr="00993E4C" w:rsidRDefault="000661DA" w:rsidP="000661DA">
      <w:pPr>
        <w:spacing w:after="0" w:line="240" w:lineRule="auto"/>
        <w:jc w:val="both"/>
      </w:pPr>
      <w:r w:rsidRPr="00993E4C">
        <w:t>Все пингвины разные. Самые большие пингвины – это императорские пингвины. Их рост 120 – 110 см., а вес -  46 кг. Самые маленькие пингвины – малые пингвины. Их рост всего 30 – 45 см., а вес – 1-2,5 кг.</w:t>
      </w:r>
    </w:p>
    <w:p w:rsidR="000661DA" w:rsidRPr="00993E4C" w:rsidRDefault="000661DA" w:rsidP="000661DA">
      <w:pPr>
        <w:spacing w:after="0" w:line="240" w:lineRule="auto"/>
        <w:jc w:val="both"/>
      </w:pPr>
      <w:r>
        <w:lastRenderedPageBreak/>
        <w:tab/>
      </w:r>
      <w:r w:rsidRPr="00993E4C">
        <w:t>Тело у пингвинов такое, что отлично подходит для плавания в очень холодной  воде и под водой. Голова и ноги маленькие. Пингвины должны быть толстенькими, чтобы жир защитил их от холода. 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Плавая под водой,  пингвины молчат, а когда находятся на земле, разговаривают между собой, издавая звуки похожие на звуки трубы. 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Едят пингвины рыбу, а пьют морскую воду. </w:t>
      </w:r>
    </w:p>
    <w:p w:rsidR="000661DA" w:rsidRPr="00993E4C" w:rsidRDefault="000661DA" w:rsidP="000661DA">
      <w:pPr>
        <w:spacing w:after="0" w:line="240" w:lineRule="auto"/>
        <w:jc w:val="both"/>
      </w:pPr>
      <w:r w:rsidRPr="00993E4C">
        <w:t> </w:t>
      </w:r>
      <w:r>
        <w:tab/>
      </w:r>
      <w:r w:rsidRPr="00993E4C">
        <w:t>Живут пингвины большими семьями – стаями. </w:t>
      </w:r>
    </w:p>
    <w:p w:rsidR="000661DA" w:rsidRDefault="000661DA" w:rsidP="000661DA">
      <w:pPr>
        <w:spacing w:after="0" w:line="240" w:lineRule="auto"/>
        <w:jc w:val="both"/>
      </w:pPr>
      <w:r>
        <w:tab/>
      </w:r>
      <w:r w:rsidRPr="00993E4C">
        <w:t>Родина пингвинов – это Антарктида. Антарктида находится на самом юге Земли, но, несмотря на это там всегда холодно и всё покрыто толстым – толстым слоем льда. Снег и лёд не таят даже летом. Вокруг Антарктиды Южный океан, который тоже очень и очень холодный.</w:t>
      </w:r>
    </w:p>
    <w:p w:rsidR="000661DA" w:rsidRPr="00993E4C" w:rsidRDefault="000661DA" w:rsidP="000661DA">
      <w:pPr>
        <w:spacing w:after="0" w:line="240" w:lineRule="auto"/>
        <w:jc w:val="both"/>
      </w:pPr>
      <w:r w:rsidRPr="00993E4C">
        <w:t>Пингвины являются птицами. Все они, а их насчитывается 18 видов — хищники.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Пингвины не умеют летать, но отлично плавают. Они принадлежат к видам не летающих птиц.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Пингвины обладают способностью выпрыгивать из воды. При чем высота их прыжка может достигать 2-х метров. Так они дела</w:t>
      </w:r>
      <w:r>
        <w:t>ют, когда спасаются от хищников (касаток)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Интересным фактом для детей будет то, что пингвины великолепные ныряльщики. Так императорские пингвины могут нырять на глубину до 250 метров и задерживать дыхание практически до 20 минут.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Пингвин единственная птица, которая ходит стоя. Это общеизвестный факт.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Пингвины — однолюбы. Все зависит от вида, но чаще всег</w:t>
      </w:r>
      <w:r w:rsidR="00397F2B">
        <w:t>о пары образуются на всю жизнь.</w:t>
      </w:r>
    </w:p>
    <w:p w:rsidR="000661DA" w:rsidRPr="00397F2B" w:rsidRDefault="00397F2B" w:rsidP="000661DA">
      <w:pPr>
        <w:spacing w:after="0" w:line="240" w:lineRule="auto"/>
        <w:jc w:val="both"/>
        <w:rPr>
          <w:b/>
        </w:rPr>
      </w:pPr>
      <w:r>
        <w:rPr>
          <w:b/>
        </w:rPr>
        <w:t>О</w:t>
      </w:r>
      <w:r w:rsidR="000661DA" w:rsidRPr="00397F2B">
        <w:rPr>
          <w:b/>
        </w:rPr>
        <w:t xml:space="preserve"> строении пингвина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Все тело пингвина покрыто плотно</w:t>
      </w:r>
      <w:r w:rsidR="00397F2B">
        <w:t xml:space="preserve"> </w:t>
      </w:r>
      <w:r w:rsidRPr="00993E4C">
        <w:t>расположенными водонепроницаемыми перьями, которые защищают его от намокания и ветров.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Перья у пингвинов короткие. Растут они в три слоя, и так плотно прилегают к телу и друг к другу, что превращаются в полностью непроницаемый покров. Проводя много времени в холодной воде, эти птицы не промокают и не мерзнут.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По своему строению перья пингвина больше похожи на шерстинки или на волосы. Тем не менее, это всё-таки именно перья, а не шерсть.</w:t>
      </w:r>
    </w:p>
    <w:p w:rsidR="000661DA" w:rsidRDefault="000661DA" w:rsidP="000661DA">
      <w:pPr>
        <w:spacing w:after="0" w:line="240" w:lineRule="auto"/>
        <w:jc w:val="both"/>
      </w:pPr>
      <w:r>
        <w:tab/>
      </w:r>
      <w:r w:rsidRPr="00993E4C">
        <w:t>Ноги у пингвина короткие и толстые, имеют по 4 пальца, соединенных плавательными перепонками.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Число нервных окончаний в ластах пингвина совсем немного. Это объясняет то, что ноги у пингвина не мерзнут.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Для поддержания равновесия пингвину помогает короткий хвост, состоящий из жестких перьев. Пингвин просто опирается на него, словно на подставку.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Для теплоизоляции у пингвина имеется запас жира. Его толщина 2-3 сантиметра.</w:t>
      </w:r>
    </w:p>
    <w:p w:rsidR="000661DA" w:rsidRPr="00993E4C" w:rsidRDefault="000661DA" w:rsidP="000661DA">
      <w:pPr>
        <w:spacing w:after="0" w:line="240" w:lineRule="auto"/>
        <w:jc w:val="both"/>
      </w:pPr>
      <w:r>
        <w:lastRenderedPageBreak/>
        <w:tab/>
      </w:r>
      <w:r w:rsidRPr="00993E4C">
        <w:t>Расцветка у разных видов пингвинов разная, но спина у них всегда чёрного цвета. Такой окрас помогает получить больше тепла, так как чёрный цвет не отражает солнечный свет.</w:t>
      </w:r>
    </w:p>
    <w:p w:rsidR="000661DA" w:rsidRDefault="000661DA" w:rsidP="000661DA">
      <w:pPr>
        <w:spacing w:after="0" w:line="240" w:lineRule="auto"/>
        <w:jc w:val="both"/>
      </w:pPr>
      <w:r>
        <w:tab/>
      </w:r>
      <w:r w:rsidRPr="00993E4C">
        <w:t>Интересно, что раз в году пингвины линяют, старые перья полностью сменяются новыми.</w:t>
      </w:r>
    </w:p>
    <w:p w:rsidR="000661DA" w:rsidRPr="00397F2B" w:rsidRDefault="00397F2B" w:rsidP="000661DA">
      <w:pPr>
        <w:spacing w:after="0" w:line="240" w:lineRule="auto"/>
        <w:jc w:val="both"/>
        <w:rPr>
          <w:b/>
        </w:rPr>
      </w:pPr>
      <w:r w:rsidRPr="00397F2B">
        <w:rPr>
          <w:b/>
        </w:rPr>
        <w:t>О</w:t>
      </w:r>
      <w:r w:rsidR="000661DA" w:rsidRPr="00397F2B">
        <w:rPr>
          <w:b/>
        </w:rPr>
        <w:t xml:space="preserve"> детенышах пингвинов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Самки пингвинов строят гнезда из гальки или травы, куда и откладывают яйца. Некоторые виды пингвинов просто держат яйцо на лапах.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Яйца пингвинов не одинаковые по размеру. Первое чаще больше, чем второе. И первый вылупившийся птенец как правило более крепкий.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Яйца у пингвинов высиживают оба родителя, пока один сидит высиживает яйцо, другой отъедается.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Чем взрослее пингвины, тем больше у них шансов высидеть яйца. Взрослые особи удачно высиживают яйца в 90% случаев. Это вполне объяснимый факт.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 xml:space="preserve">Меленькие </w:t>
      </w:r>
      <w:proofErr w:type="spellStart"/>
      <w:r w:rsidRPr="00993E4C">
        <w:t>пингвинята</w:t>
      </w:r>
      <w:proofErr w:type="spellEnd"/>
      <w:r w:rsidRPr="00993E4C">
        <w:t xml:space="preserve"> не</w:t>
      </w:r>
      <w:r w:rsidR="00397F2B">
        <w:t xml:space="preserve"> </w:t>
      </w:r>
      <w:r w:rsidRPr="00993E4C">
        <w:t>похожи на родителей. У них густой темно</w:t>
      </w:r>
      <w:r>
        <w:t>-</w:t>
      </w:r>
      <w:r w:rsidRPr="00993E4C">
        <w:t>коричне</w:t>
      </w:r>
      <w:r>
        <w:t>в</w:t>
      </w:r>
      <w:r w:rsidRPr="00993E4C">
        <w:t>ый пух, который впрочем быстро меняется на светлый.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Если по какой-то случайности пингвин теряет свое яйцо, или птенец гибнет. Пингвин может пойти на воровство и попытаться похитить детёныша у сородичей, что воспитать его. Это действительно очень интересный факт.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Первые перья появляются у птенцов в первые недели жизни. Но самые важные – водонепроницаемые перья птенец получает после первого года жизни.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Подросшие птенцы сбиваются в детский сад под присмотр нескольких взрослых пингвинов. А остальные родители отправляются отъедаться.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 xml:space="preserve">Пока тело </w:t>
      </w:r>
      <w:proofErr w:type="spellStart"/>
      <w:r w:rsidRPr="00993E4C">
        <w:t>пингвинёнка</w:t>
      </w:r>
      <w:proofErr w:type="spellEnd"/>
      <w:r w:rsidRPr="00993E4C">
        <w:t xml:space="preserve"> не покроется водонепроницаемыми перьями, он живет с родителями. При этом его размеры могут быть практич</w:t>
      </w:r>
      <w:r w:rsidR="00397F2B">
        <w:t>ески такими же как у родителей.</w:t>
      </w:r>
    </w:p>
    <w:p w:rsidR="000661DA" w:rsidRPr="000661DA" w:rsidRDefault="000661DA" w:rsidP="000661DA">
      <w:pPr>
        <w:spacing w:after="0" w:line="240" w:lineRule="auto"/>
        <w:jc w:val="both"/>
        <w:rPr>
          <w:b/>
        </w:rPr>
      </w:pPr>
      <w:r w:rsidRPr="000661DA">
        <w:rPr>
          <w:b/>
        </w:rPr>
        <w:tab/>
        <w:t>Классики – детям: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Детский писатель Геннадий Снегирёв в книге «Про пингвинов» пишет:</w:t>
      </w:r>
    </w:p>
    <w:p w:rsidR="000661DA" w:rsidRPr="00993E4C" w:rsidRDefault="000661DA" w:rsidP="000661DA">
      <w:pPr>
        <w:spacing w:after="0" w:line="240" w:lineRule="auto"/>
        <w:jc w:val="both"/>
      </w:pPr>
      <w:r w:rsidRPr="00993E4C">
        <w:t>«Около Антарктиды со стороны Африки есть маленький островок… Он скалистый, покрыт льдинами. И вокруг в холодном океане плавают льдины. Всюду крутые скалы, только в одном месте берег низкий  - это пингвиний пляж.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С корабля мы выгрузили свои вещи на этот пляж. Пингвины вылезли из воды, столпились у ящиков. Бегают по мешкам, клюют их  и громко кричат, переговариваются: никогда они не видели таких удивительных вещей!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Один пингвин клюнул мешок, голову нагнул на бок, постоял, подумал и громко что – то сказал другому пингвину. Другой пингвин тоже клюнул мешок; вместе постояли, подумали, поглядели друг на друга и громко закричали: «</w:t>
      </w:r>
      <w:proofErr w:type="spellStart"/>
      <w:r w:rsidRPr="00993E4C">
        <w:t>каррр</w:t>
      </w:r>
      <w:proofErr w:type="spellEnd"/>
      <w:r w:rsidRPr="00993E4C">
        <w:t>» … «</w:t>
      </w:r>
      <w:proofErr w:type="spellStart"/>
      <w:r w:rsidRPr="00993E4C">
        <w:t>каррр</w:t>
      </w:r>
      <w:proofErr w:type="spellEnd"/>
      <w:r w:rsidRPr="00993E4C">
        <w:t>».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Пингвины с утра идут к морю. Перебираются через ущелья. По ровному месту идут гуськом. С гор катятся на брюхе. Первый пингвин ляжет на живот  - и вниз, за ним  - второй, третий – и покатились…</w:t>
      </w:r>
    </w:p>
    <w:p w:rsidR="000661DA" w:rsidRPr="00993E4C" w:rsidRDefault="000661DA" w:rsidP="000661DA">
      <w:pPr>
        <w:spacing w:after="0" w:line="240" w:lineRule="auto"/>
        <w:jc w:val="both"/>
      </w:pPr>
      <w:r>
        <w:lastRenderedPageBreak/>
        <w:tab/>
      </w:r>
      <w:r w:rsidRPr="00993E4C">
        <w:t>Внизу стряхнутся, выстроятся в цепочку и снова в путь. Молча идут они все в ногу, серьёзные.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Придут пингвины на крутой берег, посмотрят и загалдят: высоко, страшно! Задние на передних напирают, ругаются: надо прыгать!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Первый пингвин растопырит крылышки и вниз головой. И прыгают с кручи один за другим по очереди. Вынырнут из воды, наберут воздуха – опять в воду. Нырнут, поймают рыбёшку, опять вверх глотнуть воздуха. В воде они тоже цепочкой плавают, кувыркаются, играют.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 xml:space="preserve">Однажды я спускался к морю и увидел маленького </w:t>
      </w:r>
      <w:proofErr w:type="spellStart"/>
      <w:r w:rsidRPr="00993E4C">
        <w:t>пингвинёнка</w:t>
      </w:r>
      <w:proofErr w:type="spellEnd"/>
      <w:r w:rsidRPr="00993E4C">
        <w:t>. У него ещё только выросли три пушинки на голове и коротенький хвостик.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>Он смотрел, как взрослые пингвины купаются. Остальные птенцы стояли у нагретых солнцем камней.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 xml:space="preserve">Долго стоял на скале </w:t>
      </w:r>
      <w:proofErr w:type="spellStart"/>
      <w:r w:rsidRPr="00993E4C">
        <w:t>пингвинёнок</w:t>
      </w:r>
      <w:proofErr w:type="spellEnd"/>
      <w:r w:rsidRPr="00993E4C">
        <w:t xml:space="preserve"> – страшно ему бросаться в море.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 xml:space="preserve">Наконец решился и подошёл к краю скалы. Маленький голый </w:t>
      </w:r>
      <w:proofErr w:type="spellStart"/>
      <w:r w:rsidRPr="00993E4C">
        <w:t>пингвинёнок</w:t>
      </w:r>
      <w:proofErr w:type="spellEnd"/>
      <w:r w:rsidRPr="00993E4C">
        <w:t xml:space="preserve"> стоял на высоте трёхэтажного дома. Его сносил ветер. От страха </w:t>
      </w:r>
      <w:proofErr w:type="spellStart"/>
      <w:r w:rsidRPr="00993E4C">
        <w:t>пингвинёнок</w:t>
      </w:r>
      <w:proofErr w:type="spellEnd"/>
      <w:r w:rsidRPr="00993E4C">
        <w:t xml:space="preserve"> закрыл глаза и… бросился вниз. Вынырнул, закружился на одном месте, быстро вскарабкался на камни и удивлённо посмотрел на море.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Pr="00993E4C">
        <w:t xml:space="preserve">Это был отважный </w:t>
      </w:r>
      <w:proofErr w:type="spellStart"/>
      <w:r w:rsidRPr="00993E4C">
        <w:t>пингвинёнок</w:t>
      </w:r>
      <w:proofErr w:type="spellEnd"/>
      <w:r w:rsidRPr="00993E4C">
        <w:t>. Он первый искупался в холодном зелёном море.»</w:t>
      </w:r>
    </w:p>
    <w:p w:rsidR="000661DA" w:rsidRPr="00397F2B" w:rsidRDefault="00397F2B" w:rsidP="000661DA">
      <w:pPr>
        <w:spacing w:after="0" w:line="240" w:lineRule="auto"/>
        <w:jc w:val="both"/>
        <w:rPr>
          <w:b/>
        </w:rPr>
      </w:pPr>
      <w:r w:rsidRPr="00397F2B">
        <w:rPr>
          <w:b/>
        </w:rPr>
        <w:t>Ход работы:</w:t>
      </w:r>
    </w:p>
    <w:p w:rsidR="000661DA" w:rsidRPr="00993E4C" w:rsidRDefault="000661DA" w:rsidP="000661DA">
      <w:pPr>
        <w:spacing w:after="0" w:line="240" w:lineRule="auto"/>
        <w:jc w:val="both"/>
      </w:pPr>
      <w:r>
        <w:tab/>
      </w:r>
      <w:r w:rsidR="00397F2B">
        <w:t xml:space="preserve">Распечатайте шаблон. </w:t>
      </w:r>
    </w:p>
    <w:p w:rsidR="003F7999" w:rsidRDefault="00397F2B" w:rsidP="00DA3C7D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836972"/>
            <wp:effectExtent l="0" t="0" r="3175" b="0"/>
            <wp:docPr id="1" name="Рисунок 1" descr="http://vse-raskraski.ru/assets/images/resources/795/raskraska-pingvin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se-raskraski.ru/assets/images/resources/795/raskraska-pingvin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2B" w:rsidRPr="003F7999" w:rsidRDefault="00397F2B" w:rsidP="00DA3C7D">
      <w:pPr>
        <w:spacing w:after="0" w:line="240" w:lineRule="auto"/>
        <w:jc w:val="both"/>
      </w:pPr>
      <w:r>
        <w:t>Обведите и раскрасьте.</w:t>
      </w:r>
      <w:bookmarkStart w:id="0" w:name="_GoBack"/>
      <w:bookmarkEnd w:id="0"/>
    </w:p>
    <w:sectPr w:rsidR="00397F2B" w:rsidRPr="003F7999" w:rsidSect="00C5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1DA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1F6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97F2B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3F7999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905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1ED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0A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998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09D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3A3F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058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375E8"/>
    <w:rsid w:val="00C41B64"/>
    <w:rsid w:val="00C42513"/>
    <w:rsid w:val="00C4663C"/>
    <w:rsid w:val="00C46981"/>
    <w:rsid w:val="00C46F01"/>
    <w:rsid w:val="00C47615"/>
    <w:rsid w:val="00C47782"/>
    <w:rsid w:val="00C51676"/>
    <w:rsid w:val="00C51748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9DB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0A1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customStyle="1" w:styleId="c2">
    <w:name w:val="c2"/>
    <w:basedOn w:val="a"/>
    <w:rsid w:val="007E50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7E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2022-01-31T11:11:00Z</dcterms:created>
  <dcterms:modified xsi:type="dcterms:W3CDTF">2022-01-31T11:20:00Z</dcterms:modified>
</cp:coreProperties>
</file>