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9E5BA3" w:rsidP="002D5F70">
      <w:pPr>
        <w:spacing w:after="0" w:line="240" w:lineRule="auto"/>
      </w:pPr>
      <w:r>
        <w:t>Занятие 07</w:t>
      </w:r>
      <w:r w:rsidR="00BD5A6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9E5BA3">
        <w:t>Рисование меловой крошкой.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BD5A6D" w:rsidRDefault="009E5BA3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Мелки </w:t>
      </w:r>
    </w:p>
    <w:p w:rsidR="007915AD" w:rsidRDefault="009E5BA3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Тёрка</w:t>
      </w:r>
    </w:p>
    <w:p w:rsidR="002D5F70" w:rsidRPr="002D5F70" w:rsidRDefault="009E5BA3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Клей ПВА с носиком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0213A9">
        <w:t xml:space="preserve">Посмотрите видео-урок, чтобы ознакомиться с техникой рисования </w:t>
      </w:r>
      <w:proofErr w:type="spellStart"/>
      <w:r w:rsidR="00F40E27">
        <w:t>набрызгом</w:t>
      </w:r>
      <w:proofErr w:type="spellEnd"/>
      <w:r w:rsidR="00F40E27">
        <w:t>:</w:t>
      </w:r>
    </w:p>
    <w:p w:rsidR="00416BE4" w:rsidRDefault="009E5BA3" w:rsidP="002D5F70">
      <w:pPr>
        <w:spacing w:after="0" w:line="240" w:lineRule="auto"/>
      </w:pPr>
      <w:hyperlink r:id="rId5" w:history="1">
        <w:r w:rsidR="00F40E27" w:rsidRPr="0053169E">
          <w:rPr>
            <w:rStyle w:val="a6"/>
          </w:rPr>
          <w:t>https://www.youtube.com/watch?v=MzCzSNnG_rQ</w:t>
        </w:r>
      </w:hyperlink>
    </w:p>
    <w:p w:rsidR="000213A9" w:rsidRPr="002D5F70" w:rsidRDefault="000D4F3E" w:rsidP="009E5BA3">
      <w:pPr>
        <w:spacing w:after="0" w:line="240" w:lineRule="auto"/>
      </w:pPr>
      <w:r>
        <w:tab/>
      </w:r>
      <w:bookmarkStart w:id="0" w:name="_GoBack"/>
      <w:bookmarkEnd w:id="0"/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BA3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zCzSNnG_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2022-02-01T07:05:00Z</dcterms:created>
  <dcterms:modified xsi:type="dcterms:W3CDTF">2022-02-01T07:05:00Z</dcterms:modified>
</cp:coreProperties>
</file>